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238" w:rsidRPr="000E7882" w:rsidRDefault="00834112" w:rsidP="00E47238">
      <w:pPr>
        <w:jc w:val="center"/>
        <w:rPr>
          <w:rFonts w:ascii="Palatino Linotype" w:hAnsi="Palatino Linotype" w:cstheme="minorHAnsi"/>
          <w:b/>
          <w:sz w:val="28"/>
          <w:szCs w:val="28"/>
        </w:rPr>
      </w:pPr>
      <w:r>
        <w:rPr>
          <w:rFonts w:ascii="Palatino Linotype" w:hAnsi="Palatino Linotype" w:cstheme="minorHAnsi"/>
          <w:b/>
          <w:sz w:val="28"/>
          <w:szCs w:val="28"/>
          <w:lang w:val="tg-Cyrl-TJ"/>
        </w:rPr>
        <w:t>ЭЪЛОНИ ГУЗАРОНИДАНИ ТЕНДЕРИ №</w:t>
      </w:r>
      <w:r w:rsidR="000E7882">
        <w:rPr>
          <w:rFonts w:ascii="Palatino Linotype" w:hAnsi="Palatino Linotype" w:cstheme="minorHAnsi"/>
          <w:b/>
          <w:sz w:val="28"/>
          <w:szCs w:val="28"/>
        </w:rPr>
        <w:t>20</w:t>
      </w:r>
    </w:p>
    <w:p w:rsidR="003F6805" w:rsidRDefault="00E47238" w:rsidP="000E7882">
      <w:pPr>
        <w:ind w:firstLine="708"/>
        <w:jc w:val="both"/>
        <w:rPr>
          <w:rFonts w:ascii="Palatino Linotype" w:hAnsi="Palatino Linotype" w:cstheme="minorHAnsi"/>
          <w:sz w:val="28"/>
          <w:szCs w:val="28"/>
          <w:lang w:val="tg-Cyrl-TJ"/>
        </w:rPr>
      </w:pPr>
      <w:r>
        <w:rPr>
          <w:rFonts w:ascii="Palatino Linotype" w:hAnsi="Palatino Linotype" w:cstheme="minorHAnsi"/>
          <w:sz w:val="28"/>
          <w:szCs w:val="28"/>
          <w:lang w:val="tg-Cyrl-TJ"/>
        </w:rPr>
        <w:t xml:space="preserve">ҶСП </w:t>
      </w:r>
      <w:r w:rsidR="00D412D7">
        <w:rPr>
          <w:rFonts w:ascii="Palatino Linotype" w:hAnsi="Palatino Linotype" w:cstheme="minorHAnsi"/>
          <w:sz w:val="28"/>
          <w:szCs w:val="28"/>
          <w:lang w:val="tg-Cyrl-TJ"/>
        </w:rPr>
        <w:t>БОНКИ</w:t>
      </w:r>
      <w:r>
        <w:rPr>
          <w:rFonts w:ascii="Palatino Linotype" w:hAnsi="Palatino Linotype" w:cstheme="minorHAnsi"/>
          <w:sz w:val="28"/>
          <w:szCs w:val="28"/>
          <w:lang w:val="tg-Cyrl-TJ"/>
        </w:rPr>
        <w:t xml:space="preserve"> </w:t>
      </w:r>
      <w:r w:rsidRPr="00B3624F">
        <w:rPr>
          <w:rFonts w:ascii="Palatino Linotype" w:hAnsi="Palatino Linotype" w:cstheme="minorHAnsi"/>
          <w:sz w:val="28"/>
          <w:szCs w:val="28"/>
          <w:lang w:val="tg-Cyrl-TJ"/>
        </w:rPr>
        <w:t xml:space="preserve">«ИМОН ИНТЕРНЕШНЛ» </w:t>
      </w:r>
      <w:r>
        <w:rPr>
          <w:rFonts w:ascii="Palatino Linotype" w:hAnsi="Palatino Linotype" w:cstheme="minorHAnsi"/>
          <w:sz w:val="28"/>
          <w:szCs w:val="28"/>
          <w:lang w:val="tg-Cyrl-TJ"/>
        </w:rPr>
        <w:t xml:space="preserve">оид ба интихоби </w:t>
      </w:r>
      <w:r w:rsidR="000E7882" w:rsidRPr="000E7882">
        <w:rPr>
          <w:rFonts w:ascii="Palatino Linotype" w:hAnsi="Palatino Linotype" w:cstheme="minorHAnsi"/>
          <w:sz w:val="28"/>
          <w:szCs w:val="28"/>
          <w:lang w:val="tg-Cyrl-TJ"/>
        </w:rPr>
        <w:t>ширкати суғуртавӣ баро</w:t>
      </w:r>
      <w:r w:rsidR="000E7882">
        <w:rPr>
          <w:rFonts w:ascii="Palatino Linotype" w:hAnsi="Palatino Linotype" w:cstheme="minorHAnsi"/>
          <w:sz w:val="28"/>
          <w:szCs w:val="28"/>
          <w:lang w:val="tg-Cyrl-TJ"/>
        </w:rPr>
        <w:t>и</w:t>
      </w:r>
      <w:r w:rsidR="000E7882" w:rsidRPr="000E7882">
        <w:rPr>
          <w:rFonts w:ascii="Palatino Linotype" w:hAnsi="Palatino Linotype" w:cstheme="minorHAnsi"/>
          <w:sz w:val="28"/>
          <w:szCs w:val="28"/>
          <w:lang w:val="tg-Cyrl-TJ"/>
        </w:rPr>
        <w:t>:</w:t>
      </w:r>
      <w:r w:rsidR="000E7882">
        <w:rPr>
          <w:rFonts w:ascii="Palatino Linotype" w:hAnsi="Palatino Linotype" w:cstheme="minorHAnsi"/>
          <w:sz w:val="28"/>
          <w:szCs w:val="28"/>
          <w:lang w:val="tg-Cyrl-TJ"/>
        </w:rPr>
        <w:t xml:space="preserve"> </w:t>
      </w:r>
      <w:r w:rsidR="000E7882" w:rsidRPr="000E7882">
        <w:rPr>
          <w:rFonts w:ascii="Palatino Linotype" w:hAnsi="Palatino Linotype" w:cstheme="minorHAnsi"/>
          <w:sz w:val="28"/>
          <w:szCs w:val="28"/>
          <w:lang w:val="tg-Cyrl-TJ"/>
        </w:rPr>
        <w:t>- Суғуртакунонии фаъолияти Ташкилот (BBB, бевиҷдонии кормандон, асъори қалбакӣ, биноҳо, ҷиноятҳои компютерӣ...); - Суғуртаи масъулияти директорон ва дигар роҳбарони мақомоти иҷроия (D&amp;O); - Суғуртаи масъулияти давлатии корфармо(Public liability)</w:t>
      </w:r>
      <w:r w:rsidR="000E7882">
        <w:rPr>
          <w:rFonts w:ascii="Palatino Linotype" w:hAnsi="Palatino Linotype" w:cstheme="minorHAnsi"/>
          <w:sz w:val="28"/>
          <w:szCs w:val="28"/>
          <w:lang w:val="tg-Cyrl-TJ"/>
        </w:rPr>
        <w:t xml:space="preserve"> </w:t>
      </w:r>
      <w:r w:rsidR="00755A22">
        <w:rPr>
          <w:rFonts w:ascii="Palatino Linotype" w:hAnsi="Palatino Linotype" w:cstheme="minorHAnsi"/>
          <w:sz w:val="28"/>
          <w:szCs w:val="28"/>
          <w:lang w:val="tg-Cyrl-TJ"/>
        </w:rPr>
        <w:t>тендери кушод эълон менамояд</w:t>
      </w:r>
      <w:r w:rsidR="00834112" w:rsidRPr="00834112">
        <w:rPr>
          <w:rFonts w:ascii="Palatino Linotype" w:hAnsi="Palatino Linotype" w:cstheme="minorHAnsi"/>
          <w:sz w:val="28"/>
          <w:szCs w:val="28"/>
          <w:lang w:val="tg-Cyrl-TJ"/>
        </w:rPr>
        <w:t>.</w:t>
      </w:r>
    </w:p>
    <w:p w:rsidR="00117C18" w:rsidRDefault="00204083" w:rsidP="00117C18">
      <w:pPr>
        <w:ind w:firstLine="708"/>
        <w:jc w:val="center"/>
        <w:rPr>
          <w:rFonts w:ascii="Palatino Linotype" w:hAnsi="Palatino Linotype"/>
          <w:b/>
          <w:sz w:val="28"/>
          <w:szCs w:val="28"/>
          <w:lang w:val="tg-Cyrl-TJ"/>
        </w:rPr>
      </w:pPr>
      <w:r w:rsidRPr="00820322">
        <w:rPr>
          <w:rFonts w:ascii="Palatino Linotype" w:hAnsi="Palatino Linotype"/>
          <w:b/>
          <w:sz w:val="28"/>
          <w:szCs w:val="28"/>
          <w:lang w:val="tg-Cyrl-TJ"/>
        </w:rPr>
        <w:t xml:space="preserve">Талабот нисбати </w:t>
      </w:r>
      <w:r w:rsidR="00117C18" w:rsidRPr="00117C18">
        <w:rPr>
          <w:rFonts w:ascii="Palatino Linotype" w:hAnsi="Palatino Linotype"/>
          <w:b/>
          <w:sz w:val="28"/>
          <w:szCs w:val="28"/>
          <w:lang w:val="tg-Cyrl-TJ"/>
        </w:rPr>
        <w:t>ширкати суғуртавӣ барои</w:t>
      </w:r>
      <w:r w:rsidR="000E7882">
        <w:rPr>
          <w:rFonts w:ascii="Palatino Linotype" w:hAnsi="Palatino Linotype"/>
          <w:b/>
          <w:sz w:val="28"/>
          <w:szCs w:val="28"/>
          <w:lang w:val="tg-Cyrl-TJ"/>
        </w:rPr>
        <w:t>:</w:t>
      </w:r>
      <w:r w:rsidR="00117C18" w:rsidRPr="00117C18">
        <w:rPr>
          <w:rFonts w:ascii="Palatino Linotype" w:hAnsi="Palatino Linotype"/>
          <w:b/>
          <w:sz w:val="28"/>
          <w:szCs w:val="28"/>
          <w:lang w:val="tg-Cyrl-TJ"/>
        </w:rPr>
        <w:t xml:space="preserve"> </w:t>
      </w:r>
      <w:r w:rsidR="000E7882">
        <w:rPr>
          <w:rFonts w:ascii="Palatino Linotype" w:hAnsi="Palatino Linotype"/>
          <w:b/>
          <w:sz w:val="28"/>
          <w:szCs w:val="28"/>
          <w:lang w:val="tg-Cyrl-TJ"/>
        </w:rPr>
        <w:t xml:space="preserve">- </w:t>
      </w:r>
      <w:r w:rsidR="00117C18" w:rsidRPr="00117C18">
        <w:rPr>
          <w:rFonts w:ascii="Palatino Linotype" w:hAnsi="Palatino Linotype"/>
          <w:b/>
          <w:sz w:val="28"/>
          <w:szCs w:val="28"/>
          <w:lang w:val="tg-Cyrl-TJ"/>
        </w:rPr>
        <w:t xml:space="preserve">суғуртакунонии </w:t>
      </w:r>
      <w:r w:rsidR="000E7882" w:rsidRPr="000E7882">
        <w:rPr>
          <w:rFonts w:ascii="Palatino Linotype" w:hAnsi="Palatino Linotype"/>
          <w:b/>
          <w:sz w:val="28"/>
          <w:szCs w:val="28"/>
          <w:lang w:val="tg-Cyrl-TJ"/>
        </w:rPr>
        <w:t>фаъолияти Ташкилот (BBB, бевиҷдонии кормандон, асъори қалбакӣ, биноҳо, ҷиноятҳои компютерӣ...); - Суғуртаи масъулияти директорон ва дигар роҳбарони мақомоти иҷроия (D&amp;O); - Суғуртаи масъулияти давлатии корфармо(Public liability)</w:t>
      </w:r>
    </w:p>
    <w:p w:rsidR="00117C18" w:rsidRDefault="00117C18" w:rsidP="00117C18">
      <w:pPr>
        <w:ind w:firstLine="708"/>
        <w:jc w:val="both"/>
        <w:rPr>
          <w:rFonts w:ascii="Palatino Linotype" w:eastAsia="Calibri" w:hAnsi="Palatino Linotype" w:cs="Times New Roman"/>
          <w:sz w:val="28"/>
          <w:szCs w:val="28"/>
          <w:lang w:val="tg-Cyrl-TJ"/>
        </w:rPr>
      </w:pPr>
      <w:r>
        <w:rPr>
          <w:rFonts w:ascii="Palatino Linotype" w:eastAsia="Calibri" w:hAnsi="Palatino Linotype" w:cs="Times New Roman"/>
          <w:sz w:val="28"/>
          <w:szCs w:val="28"/>
          <w:lang w:val="tg-Cyrl-TJ"/>
        </w:rPr>
        <w:t>Азнавсуғуртакунонии хавфҳои Ташкилот дар Ташкилотхои суғуртавии байналмиллалӣ</w:t>
      </w:r>
      <w:r w:rsidRPr="0018369B">
        <w:rPr>
          <w:rFonts w:ascii="Palatino Linotype" w:eastAsia="Calibri" w:hAnsi="Palatino Linotype" w:cs="Times New Roman"/>
          <w:sz w:val="28"/>
          <w:szCs w:val="28"/>
          <w:lang w:val="tg-Cyrl-TJ"/>
        </w:rPr>
        <w:t xml:space="preserve">, ки дорандаи </w:t>
      </w:r>
      <w:r>
        <w:rPr>
          <w:rFonts w:ascii="Palatino Linotype" w:eastAsia="Calibri" w:hAnsi="Palatino Linotype" w:cs="Times New Roman"/>
          <w:sz w:val="28"/>
          <w:szCs w:val="28"/>
          <w:lang w:val="tg-Cyrl-TJ"/>
        </w:rPr>
        <w:t xml:space="preserve">на кам аз </w:t>
      </w:r>
      <w:r w:rsidRPr="0018369B">
        <w:rPr>
          <w:rFonts w:ascii="Palatino Linotype" w:eastAsia="Calibri" w:hAnsi="Palatino Linotype" w:cs="Times New Roman"/>
          <w:sz w:val="28"/>
          <w:szCs w:val="28"/>
          <w:lang w:val="tg-Cyrl-TJ"/>
        </w:rPr>
        <w:t xml:space="preserve">рейтинги байналмиллалии </w:t>
      </w:r>
      <w:r>
        <w:rPr>
          <w:rFonts w:ascii="Palatino Linotype" w:eastAsia="Calibri" w:hAnsi="Palatino Linotype" w:cs="Times New Roman"/>
          <w:sz w:val="28"/>
          <w:szCs w:val="28"/>
          <w:lang w:val="tg-Cyrl-TJ"/>
        </w:rPr>
        <w:t>BBB аз S&amp;P, ВВВ аз FITCH ва BAA2 аз</w:t>
      </w:r>
      <w:r w:rsidRPr="00057B83">
        <w:rPr>
          <w:rFonts w:ascii="Palatino Linotype" w:eastAsia="Calibri" w:hAnsi="Palatino Linotype" w:cs="Times New Roman"/>
          <w:sz w:val="28"/>
          <w:szCs w:val="28"/>
          <w:lang w:val="tg-Cyrl-TJ"/>
        </w:rPr>
        <w:t xml:space="preserve"> M</w:t>
      </w:r>
      <w:r>
        <w:rPr>
          <w:rFonts w:ascii="Palatino Linotype" w:eastAsia="Calibri" w:hAnsi="Palatino Linotype" w:cs="Times New Roman"/>
          <w:sz w:val="28"/>
          <w:szCs w:val="28"/>
          <w:lang w:val="tg-Cyrl-TJ"/>
        </w:rPr>
        <w:t xml:space="preserve">OODY'S (Инвеститсионии миёна) </w:t>
      </w:r>
      <w:r w:rsidRPr="0018369B">
        <w:rPr>
          <w:rFonts w:ascii="Palatino Linotype" w:eastAsia="Calibri" w:hAnsi="Palatino Linotype" w:cs="Times New Roman"/>
          <w:sz w:val="28"/>
          <w:szCs w:val="28"/>
          <w:lang w:val="tg-Cyrl-TJ"/>
        </w:rPr>
        <w:t>мебошанд.</w:t>
      </w:r>
    </w:p>
    <w:p w:rsidR="000E7882" w:rsidRDefault="00D3562D" w:rsidP="00117C18">
      <w:pPr>
        <w:ind w:firstLine="708"/>
        <w:jc w:val="both"/>
        <w:rPr>
          <w:rFonts w:ascii="Palatino Linotype" w:hAnsi="Palatino Linotype" w:cstheme="minorHAnsi"/>
          <w:b/>
          <w:sz w:val="28"/>
          <w:szCs w:val="28"/>
          <w:lang w:val="tg-Cyrl-TJ"/>
        </w:rPr>
      </w:pPr>
      <w:r>
        <w:rPr>
          <w:rFonts w:ascii="Palatino Linotype" w:hAnsi="Palatino Linotype" w:cstheme="minorHAnsi"/>
          <w:b/>
          <w:sz w:val="28"/>
          <w:szCs w:val="28"/>
          <w:lang w:val="tg-Cyrl-TJ"/>
        </w:rPr>
        <w:t>Мавзӯи тен</w:t>
      </w:r>
      <w:r w:rsidRPr="00D3562D">
        <w:rPr>
          <w:rFonts w:ascii="Palatino Linotype" w:hAnsi="Palatino Linotype" w:cstheme="minorHAnsi"/>
          <w:b/>
          <w:sz w:val="28"/>
          <w:szCs w:val="28"/>
          <w:lang w:val="tg-Cyrl-TJ"/>
        </w:rPr>
        <w:t xml:space="preserve">дер: </w:t>
      </w:r>
      <w:r w:rsidR="000E7882" w:rsidRPr="000E7882">
        <w:rPr>
          <w:rFonts w:ascii="Palatino Linotype" w:hAnsi="Palatino Linotype" w:cstheme="minorHAnsi"/>
          <w:b/>
          <w:sz w:val="28"/>
          <w:szCs w:val="28"/>
          <w:lang w:val="tg-Cyrl-TJ"/>
        </w:rPr>
        <w:t>интихоби ширкати суғуртавӣ барои: - Суғуртакунонии фаъолияти Ташкилот (BBB, бевиҷдонии кормандон, асъори қалбакӣ, биноҳо, ҷиноятҳои компютерӣ...); - Суғуртаи масъулияти директорон ва дигар роҳбарони мақомоти иҷроия (D&amp;O); - Суғуртаи масъулияти давлатии корфармо(Public liability)</w:t>
      </w:r>
    </w:p>
    <w:p w:rsidR="00E47238" w:rsidRPr="005B1FA1" w:rsidRDefault="00E47238" w:rsidP="00117C18">
      <w:pPr>
        <w:ind w:firstLine="708"/>
        <w:jc w:val="both"/>
        <w:rPr>
          <w:rFonts w:ascii="Palatino Linotype" w:hAnsi="Palatino Linotype" w:cstheme="minorHAnsi"/>
          <w:sz w:val="28"/>
          <w:szCs w:val="28"/>
          <w:lang w:val="tg-Cyrl-TJ"/>
        </w:rPr>
      </w:pPr>
      <w:r w:rsidRPr="005B1FA1">
        <w:rPr>
          <w:rFonts w:ascii="Palatino Linotype" w:hAnsi="Palatino Linotype" w:cstheme="minorHAnsi"/>
          <w:b/>
          <w:sz w:val="28"/>
          <w:szCs w:val="28"/>
          <w:lang w:val="tg-Cyrl-TJ"/>
        </w:rPr>
        <w:t>Намуди тендер:</w:t>
      </w:r>
      <w:r w:rsidRPr="005B1FA1">
        <w:rPr>
          <w:rFonts w:ascii="Palatino Linotype" w:hAnsi="Palatino Linotype" w:cstheme="minorHAnsi"/>
          <w:sz w:val="28"/>
          <w:szCs w:val="28"/>
          <w:lang w:val="tg-Cyrl-TJ"/>
        </w:rPr>
        <w:t xml:space="preserve"> тендери кушод</w:t>
      </w:r>
    </w:p>
    <w:p w:rsidR="00E47238" w:rsidRPr="005B1FA1" w:rsidRDefault="00377687" w:rsidP="00377687">
      <w:pPr>
        <w:tabs>
          <w:tab w:val="left" w:pos="4585"/>
        </w:tabs>
        <w:spacing w:after="0"/>
        <w:ind w:right="29"/>
        <w:jc w:val="both"/>
        <w:rPr>
          <w:rFonts w:ascii="Palatino Linotype" w:hAnsi="Palatino Linotype"/>
          <w:sz w:val="28"/>
          <w:szCs w:val="28"/>
          <w:lang w:val="tg-Cyrl-TJ"/>
        </w:rPr>
      </w:pPr>
      <w:r>
        <w:rPr>
          <w:rFonts w:ascii="Palatino Linotype" w:hAnsi="Palatino Linotype" w:cs="Arial"/>
          <w:b/>
          <w:sz w:val="28"/>
          <w:szCs w:val="28"/>
          <w:lang w:val="tg-Cyrl-TJ"/>
        </w:rPr>
        <w:t xml:space="preserve">     </w:t>
      </w:r>
      <w:r w:rsidR="00E47238" w:rsidRPr="005B1FA1">
        <w:rPr>
          <w:rFonts w:ascii="Palatino Linotype" w:hAnsi="Palatino Linotype" w:cs="Arial"/>
          <w:b/>
          <w:sz w:val="28"/>
          <w:szCs w:val="28"/>
          <w:lang w:val="tg-Cyrl-TJ"/>
        </w:rPr>
        <w:t>Ҷойи баргузории тендер:</w:t>
      </w:r>
      <w:r w:rsidR="00E47238" w:rsidRPr="005B1FA1">
        <w:rPr>
          <w:rFonts w:ascii="Palatino Linotype" w:hAnsi="Palatino Linotype" w:cs="Arial"/>
          <w:sz w:val="28"/>
          <w:szCs w:val="28"/>
          <w:lang w:val="tg-Cyrl-TJ"/>
        </w:rPr>
        <w:t xml:space="preserve"> Ҷумҳурии Тоҷикистон, шаҳри Хуҷанд, маҳаллаи 17 бинои 2</w:t>
      </w:r>
    </w:p>
    <w:p w:rsidR="00E47238" w:rsidRPr="005B1FA1" w:rsidRDefault="00E47238" w:rsidP="00E47238">
      <w:pPr>
        <w:spacing w:after="0"/>
        <w:ind w:firstLine="708"/>
        <w:jc w:val="both"/>
        <w:rPr>
          <w:rFonts w:ascii="Palatino Linotype" w:hAnsi="Palatino Linotype" w:cs="Arial"/>
          <w:sz w:val="28"/>
          <w:szCs w:val="28"/>
          <w:lang w:val="tg-Cyrl-TJ"/>
        </w:rPr>
      </w:pPr>
      <w:r w:rsidRPr="005B1FA1">
        <w:rPr>
          <w:rFonts w:ascii="Palatino Linotype" w:hAnsi="Palatino Linotype" w:cs="Arial"/>
          <w:sz w:val="28"/>
          <w:szCs w:val="28"/>
          <w:lang w:val="tg-Cyrl-TJ"/>
        </w:rPr>
        <w:t xml:space="preserve">Дархости тендерӣ ва бастаи ҳуҷҷатҳои тендерӣ то санаи </w:t>
      </w:r>
      <w:r w:rsidR="000E7882">
        <w:rPr>
          <w:rFonts w:ascii="Palatino Linotype" w:hAnsi="Palatino Linotype" w:cs="Arial"/>
          <w:sz w:val="28"/>
          <w:szCs w:val="28"/>
          <w:lang w:val="tg-Cyrl-TJ"/>
        </w:rPr>
        <w:t>26</w:t>
      </w:r>
      <w:r w:rsidRPr="005B1FA1">
        <w:rPr>
          <w:rFonts w:ascii="Palatino Linotype" w:hAnsi="Palatino Linotype" w:cs="Arial"/>
          <w:sz w:val="28"/>
          <w:szCs w:val="28"/>
          <w:lang w:val="tg-Cyrl-TJ"/>
        </w:rPr>
        <w:t xml:space="preserve"> </w:t>
      </w:r>
      <w:r w:rsidR="000E7882">
        <w:rPr>
          <w:rFonts w:ascii="Palatino Linotype" w:hAnsi="Palatino Linotype" w:cs="Arial"/>
          <w:sz w:val="28"/>
          <w:szCs w:val="28"/>
          <w:lang w:val="tg-Cyrl-TJ"/>
        </w:rPr>
        <w:t>Октябри</w:t>
      </w:r>
      <w:r>
        <w:rPr>
          <w:rFonts w:ascii="Palatino Linotype" w:hAnsi="Palatino Linotype" w:cs="Arial"/>
          <w:sz w:val="28"/>
          <w:szCs w:val="28"/>
          <w:lang w:val="tg-Cyrl-TJ"/>
        </w:rPr>
        <w:t xml:space="preserve">  соли 202</w:t>
      </w:r>
      <w:r w:rsidR="00755A22">
        <w:rPr>
          <w:rFonts w:ascii="Palatino Linotype" w:hAnsi="Palatino Linotype" w:cs="Arial"/>
          <w:sz w:val="28"/>
          <w:szCs w:val="28"/>
          <w:lang w:val="tg-Cyrl-TJ"/>
        </w:rPr>
        <w:t>6</w:t>
      </w:r>
      <w:r w:rsidRPr="005B1FA1">
        <w:rPr>
          <w:rFonts w:ascii="Palatino Linotype" w:hAnsi="Palatino Linotype" w:cs="Arial"/>
          <w:sz w:val="28"/>
          <w:szCs w:val="28"/>
          <w:lang w:val="tg-Cyrl-TJ"/>
        </w:rPr>
        <w:t>, соати 17:00 қабул карда мешаванд.</w:t>
      </w:r>
    </w:p>
    <w:p w:rsidR="00E47238" w:rsidRPr="005B1FA1" w:rsidRDefault="00E47238" w:rsidP="00E47238">
      <w:pPr>
        <w:spacing w:after="0"/>
        <w:ind w:firstLine="708"/>
        <w:jc w:val="both"/>
        <w:rPr>
          <w:rFonts w:ascii="Palatino Linotype" w:hAnsi="Palatino Linotype" w:cs="Arial"/>
          <w:b/>
          <w:sz w:val="28"/>
          <w:szCs w:val="28"/>
          <w:lang w:val="tg-Cyrl-TJ"/>
        </w:rPr>
      </w:pPr>
      <w:r w:rsidRPr="005B1FA1">
        <w:rPr>
          <w:rFonts w:ascii="Palatino Linotype" w:hAnsi="Palatino Linotype" w:cs="Arial"/>
          <w:b/>
          <w:sz w:val="28"/>
          <w:szCs w:val="28"/>
          <w:lang w:val="tg-Cyrl-TJ"/>
        </w:rPr>
        <w:lastRenderedPageBreak/>
        <w:t>Рӯйхати ҳуҷҷатҳои зарурӣ, ки дар лифофаи мӯҳрзада ва имзошуда аз тарафи иштирокчиёни тендер пешниҳод карда мешаванд:</w:t>
      </w:r>
    </w:p>
    <w:p w:rsidR="00E47238" w:rsidRPr="005B1FA1" w:rsidRDefault="00E47238" w:rsidP="00E47238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contextualSpacing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B1FA1">
        <w:rPr>
          <w:rFonts w:ascii="Palatino Linotype" w:hAnsi="Palatino Linotype"/>
          <w:sz w:val="28"/>
          <w:szCs w:val="28"/>
          <w:lang w:val="tg-Cyrl-TJ"/>
        </w:rPr>
        <w:t>Дархости тендерӣ (Замимаи Т-8);</w:t>
      </w:r>
    </w:p>
    <w:p w:rsidR="00E47238" w:rsidRPr="005B1FA1" w:rsidRDefault="00E47238" w:rsidP="00E47238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contextualSpacing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B1FA1">
        <w:rPr>
          <w:rFonts w:ascii="Palatino Linotype" w:hAnsi="Palatino Linotype"/>
          <w:sz w:val="28"/>
          <w:szCs w:val="28"/>
          <w:lang w:val="tg-Cyrl-TJ"/>
        </w:rPr>
        <w:t>Ҷадвали нархҳо (Замимаи Т-9);</w:t>
      </w:r>
    </w:p>
    <w:p w:rsidR="00E47238" w:rsidRPr="005B1FA1" w:rsidRDefault="00E47238" w:rsidP="00E47238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contextualSpacing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B1FA1">
        <w:rPr>
          <w:rFonts w:ascii="Palatino Linotype" w:hAnsi="Palatino Linotype"/>
          <w:sz w:val="28"/>
          <w:szCs w:val="28"/>
          <w:lang w:val="tg-Cyrl-TJ"/>
        </w:rPr>
        <w:t>Маълумот дар бораи иштирокчии тендер (Замимаи Т-10);</w:t>
      </w:r>
    </w:p>
    <w:p w:rsidR="00E47238" w:rsidRPr="005B1FA1" w:rsidRDefault="00E47238" w:rsidP="00E47238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contextualSpacing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B1FA1">
        <w:rPr>
          <w:rFonts w:ascii="Palatino Linotype" w:hAnsi="Palatino Linotype"/>
          <w:sz w:val="28"/>
          <w:szCs w:val="28"/>
          <w:lang w:val="tg-Cyrl-TJ"/>
        </w:rPr>
        <w:t>Номгӯи ташкилотҳои қарзӣ ва дигар шахсони ҳуқуқие, ки бо онҳо Иштирокчӣ, шартномаҳои тендерӣ ба имзо расонидааст(Замимаи Т-11);</w:t>
      </w:r>
    </w:p>
    <w:p w:rsidR="00E47238" w:rsidRPr="005B1FA1" w:rsidRDefault="00E47238" w:rsidP="00E47238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contextualSpacing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B1FA1">
        <w:rPr>
          <w:rFonts w:ascii="Palatino Linotype" w:hAnsi="Palatino Linotype"/>
          <w:sz w:val="28"/>
          <w:szCs w:val="28"/>
          <w:lang w:val="tg-Cyrl-TJ"/>
        </w:rPr>
        <w:t>Ҳисоботи молиявӣ барои соли гузашта (агар фаъолият дар муддати кӯтоҳтар бошад – дар тамоми давраи амал) (ё ин ки Замимаи Т-13);</w:t>
      </w:r>
    </w:p>
    <w:p w:rsidR="00E47238" w:rsidRPr="005B1FA1" w:rsidRDefault="00E47238" w:rsidP="00E47238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contextualSpacing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B1FA1">
        <w:rPr>
          <w:rFonts w:ascii="Palatino Linotype" w:hAnsi="Palatino Linotype"/>
          <w:sz w:val="28"/>
          <w:szCs w:val="28"/>
          <w:lang w:val="tg-Cyrl-TJ"/>
        </w:rPr>
        <w:t>Нусхаи Шаҳодатнома дар бораи бақайдгирии давлатии шахси ҳуқуқӣ ва ё соҳибкори инфиродӣ;</w:t>
      </w:r>
    </w:p>
    <w:p w:rsidR="00E47238" w:rsidRPr="005B1FA1" w:rsidRDefault="00E47238" w:rsidP="00E47238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contextualSpacing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B1FA1">
        <w:rPr>
          <w:rFonts w:ascii="Palatino Linotype" w:hAnsi="Palatino Linotype"/>
          <w:sz w:val="28"/>
          <w:szCs w:val="28"/>
          <w:lang w:val="tg-Cyrl-TJ"/>
        </w:rPr>
        <w:t>Нусхаи иқтибос аз феҳрасти ягонаи бақайдгирии давлатӣ;</w:t>
      </w:r>
    </w:p>
    <w:p w:rsidR="00E47238" w:rsidRPr="005B1FA1" w:rsidRDefault="00E47238" w:rsidP="00E47238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contextualSpacing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B1FA1">
        <w:rPr>
          <w:rFonts w:ascii="Palatino Linotype" w:hAnsi="Palatino Linotype"/>
          <w:sz w:val="28"/>
          <w:szCs w:val="28"/>
          <w:lang w:val="tg-Cyrl-TJ"/>
        </w:rPr>
        <w:t>Ваколатнома дар бораи шахси ваколатдор (дар ҳолати шартнома аз ҷониби намояндаи шахси ҳуқуқӣ имзо карда мешавад)</w:t>
      </w:r>
    </w:p>
    <w:p w:rsidR="00E47238" w:rsidRPr="005B1FA1" w:rsidRDefault="00E47238" w:rsidP="00E47238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contextualSpacing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B1FA1">
        <w:rPr>
          <w:rFonts w:ascii="Palatino Linotype" w:hAnsi="Palatino Linotype"/>
          <w:sz w:val="28"/>
          <w:szCs w:val="28"/>
          <w:lang w:val="tg-Cyrl-TJ"/>
        </w:rPr>
        <w:t>Нусхаи шиносномаи роҳбари шахси ҳуқуқӣ ва шахси воқеӣ (ҳангоми имзои шартнома бо соҳибкори инфиродӣ);</w:t>
      </w:r>
    </w:p>
    <w:p w:rsidR="00E47238" w:rsidRPr="005B1FA1" w:rsidRDefault="00E47238" w:rsidP="00E47238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contextualSpacing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B1FA1">
        <w:rPr>
          <w:rFonts w:ascii="Palatino Linotype" w:hAnsi="Palatino Linotype"/>
          <w:sz w:val="28"/>
          <w:szCs w:val="28"/>
          <w:lang w:val="tg-Cyrl-TJ"/>
        </w:rPr>
        <w:t>Нусхаи шаҳодатномаи РМА;</w:t>
      </w:r>
    </w:p>
    <w:p w:rsidR="00E47238" w:rsidRPr="005B1FA1" w:rsidRDefault="00E47238" w:rsidP="00E47238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contextualSpacing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B1FA1">
        <w:rPr>
          <w:rFonts w:ascii="Palatino Linotype" w:hAnsi="Palatino Linotype"/>
          <w:sz w:val="28"/>
          <w:szCs w:val="28"/>
          <w:lang w:val="tg-Cyrl-TJ"/>
        </w:rPr>
        <w:t>Ҳуҷҷатҳои иҷозатдиҳӣ (иҷозатнома, шаҳодатнома, сертификат ва ғайра).</w:t>
      </w:r>
    </w:p>
    <w:p w:rsidR="00E47238" w:rsidRPr="005B1FA1" w:rsidRDefault="00E47238" w:rsidP="00E47238">
      <w:pPr>
        <w:spacing w:after="0"/>
        <w:ind w:left="1126"/>
        <w:jc w:val="center"/>
        <w:rPr>
          <w:rFonts w:ascii="Palatino Linotype" w:hAnsi="Palatino Linotype" w:cs="Arial"/>
          <w:b/>
          <w:sz w:val="28"/>
          <w:szCs w:val="28"/>
          <w:lang w:val="tg-Cyrl-TJ"/>
        </w:rPr>
      </w:pPr>
      <w:r w:rsidRPr="005B1FA1">
        <w:rPr>
          <w:rFonts w:ascii="Palatino Linotype" w:hAnsi="Palatino Linotype" w:cs="Arial"/>
          <w:b/>
          <w:sz w:val="28"/>
          <w:szCs w:val="28"/>
          <w:lang w:val="tg-Cyrl-TJ"/>
        </w:rPr>
        <w:t>Талаботҳои иловагӣ ба бастаи ҳуҷҷатҳо:</w:t>
      </w:r>
    </w:p>
    <w:p w:rsidR="00E47238" w:rsidRPr="005B1FA1" w:rsidRDefault="00E47238" w:rsidP="00E47238">
      <w:pPr>
        <w:spacing w:after="0"/>
        <w:ind w:firstLine="708"/>
        <w:jc w:val="both"/>
        <w:rPr>
          <w:rFonts w:ascii="Palatino Linotype" w:hAnsi="Palatino Linotype" w:cs="Arial"/>
          <w:b/>
          <w:sz w:val="28"/>
          <w:szCs w:val="28"/>
          <w:lang w:val="tg-Cyrl-TJ"/>
        </w:rPr>
      </w:pPr>
      <w:r w:rsidRPr="005B1FA1">
        <w:rPr>
          <w:rFonts w:ascii="Palatino Linotype" w:hAnsi="Palatino Linotype" w:cs="Arial"/>
          <w:sz w:val="28"/>
          <w:szCs w:val="28"/>
          <w:lang w:val="tg-Cyrl-TJ"/>
        </w:rPr>
        <w:t xml:space="preserve">Ҳамаи ҳуҷҷатҳо бояд дар лифофаи мӯҳрзада ва имзошуда  то санаи </w:t>
      </w:r>
      <w:r w:rsidR="00501176">
        <w:rPr>
          <w:rFonts w:ascii="Palatino Linotype" w:hAnsi="Palatino Linotype" w:cs="Arial"/>
          <w:sz w:val="28"/>
          <w:szCs w:val="28"/>
          <w:lang w:val="tg-Cyrl-TJ"/>
        </w:rPr>
        <w:t>30</w:t>
      </w:r>
      <w:bookmarkStart w:id="0" w:name="_GoBack"/>
      <w:bookmarkEnd w:id="0"/>
      <w:r w:rsidR="000E7882">
        <w:rPr>
          <w:rFonts w:ascii="Palatino Linotype" w:hAnsi="Palatino Linotype" w:cs="Arial"/>
          <w:sz w:val="28"/>
          <w:szCs w:val="28"/>
          <w:lang w:val="tg-Cyrl-TJ"/>
        </w:rPr>
        <w:t xml:space="preserve"> Октябри</w:t>
      </w:r>
      <w:r w:rsidRPr="005B1FA1">
        <w:rPr>
          <w:rFonts w:ascii="Palatino Linotype" w:hAnsi="Palatino Linotype" w:cs="Arial"/>
          <w:sz w:val="28"/>
          <w:szCs w:val="28"/>
          <w:lang w:val="tg-Cyrl-TJ"/>
        </w:rPr>
        <w:t xml:space="preserve"> соли </w:t>
      </w:r>
      <w:r>
        <w:rPr>
          <w:rFonts w:ascii="Palatino Linotype" w:hAnsi="Palatino Linotype" w:cs="Arial"/>
          <w:sz w:val="28"/>
          <w:szCs w:val="28"/>
          <w:lang w:val="tg-Cyrl-TJ"/>
        </w:rPr>
        <w:t>202</w:t>
      </w:r>
      <w:r w:rsidR="00755A22">
        <w:rPr>
          <w:rFonts w:ascii="Palatino Linotype" w:hAnsi="Palatino Linotype" w:cs="Arial"/>
          <w:sz w:val="28"/>
          <w:szCs w:val="28"/>
          <w:lang w:val="tg-Cyrl-TJ"/>
        </w:rPr>
        <w:t>6</w:t>
      </w:r>
      <w:r w:rsidRPr="005B1FA1">
        <w:rPr>
          <w:rFonts w:ascii="Palatino Linotype" w:hAnsi="Palatino Linotype" w:cs="Arial"/>
          <w:sz w:val="28"/>
          <w:szCs w:val="28"/>
          <w:lang w:val="tg-Cyrl-TJ"/>
        </w:rPr>
        <w:t xml:space="preserve"> соати 17:00 ба суроғаи шаҳри Хуҷанд, маҳаллаи 17 бинои 2 пешниҳод карда шаванд.</w:t>
      </w:r>
    </w:p>
    <w:p w:rsidR="00E47238" w:rsidRDefault="00E47238" w:rsidP="00E47238">
      <w:pPr>
        <w:spacing w:after="0"/>
        <w:ind w:firstLine="708"/>
        <w:jc w:val="both"/>
        <w:rPr>
          <w:rFonts w:ascii="Palatino Linotype" w:hAnsi="Palatino Linotype" w:cs="Arial"/>
          <w:sz w:val="28"/>
          <w:szCs w:val="28"/>
          <w:lang w:val="tg-Cyrl-TJ"/>
        </w:rPr>
      </w:pPr>
      <w:r w:rsidRPr="005B1FA1">
        <w:rPr>
          <w:rFonts w:ascii="Palatino Linotype" w:hAnsi="Palatino Linotype" w:cs="Arial"/>
          <w:sz w:val="28"/>
          <w:szCs w:val="28"/>
          <w:lang w:val="tg-Cyrl-TJ"/>
        </w:rPr>
        <w:t>Ҳуҷҷатҳое, ки дертар аз санаи муқарраршуда пешниҳод мегарданд, бидуни кушодани лифофа баргардонида мешаванд ва иштирокчӣ ба тендер роҳ дода намешавад.</w:t>
      </w:r>
    </w:p>
    <w:p w:rsidR="00C076C5" w:rsidRPr="00C076C5" w:rsidRDefault="00C076C5" w:rsidP="00C076C5">
      <w:pPr>
        <w:spacing w:after="0"/>
        <w:ind w:firstLine="708"/>
        <w:jc w:val="both"/>
        <w:rPr>
          <w:rFonts w:ascii="Palatino Linotype" w:hAnsi="Palatino Linotype" w:cs="Arial"/>
          <w:sz w:val="28"/>
          <w:szCs w:val="28"/>
          <w:lang w:val="tg-Cyrl-TJ"/>
        </w:rPr>
      </w:pPr>
      <w:r w:rsidRPr="00C076C5">
        <w:rPr>
          <w:rFonts w:ascii="Palatino Linotype" w:hAnsi="Palatino Linotype" w:cs="Arial"/>
          <w:sz w:val="28"/>
          <w:szCs w:val="28"/>
          <w:lang w:val="tg-Cyrl-TJ"/>
        </w:rPr>
        <w:t>Му</w:t>
      </w:r>
      <w:r>
        <w:rPr>
          <w:rFonts w:ascii="Palatino Linotype" w:hAnsi="Palatino Linotype" w:cs="Arial"/>
          <w:sz w:val="28"/>
          <w:szCs w:val="28"/>
          <w:lang w:val="tg-Cyrl-TJ"/>
        </w:rPr>
        <w:t>ҳ</w:t>
      </w:r>
      <w:r w:rsidRPr="00C076C5">
        <w:rPr>
          <w:rFonts w:ascii="Palatino Linotype" w:hAnsi="Palatino Linotype" w:cs="Arial"/>
          <w:sz w:val="28"/>
          <w:szCs w:val="28"/>
          <w:lang w:val="tg-Cyrl-TJ"/>
        </w:rPr>
        <w:t>им!</w:t>
      </w:r>
    </w:p>
    <w:p w:rsidR="00C076C5" w:rsidRDefault="00C076C5" w:rsidP="00C076C5">
      <w:pPr>
        <w:spacing w:after="0"/>
        <w:ind w:firstLine="708"/>
        <w:jc w:val="both"/>
        <w:rPr>
          <w:rFonts w:ascii="Palatino Linotype" w:hAnsi="Palatino Linotype" w:cs="Arial"/>
          <w:sz w:val="28"/>
          <w:szCs w:val="28"/>
          <w:lang w:val="tg-Cyrl-TJ"/>
        </w:rPr>
      </w:pPr>
      <w:r>
        <w:rPr>
          <w:rFonts w:ascii="Palatino Linotype" w:hAnsi="Palatino Linotype" w:cs="Arial"/>
          <w:sz w:val="28"/>
          <w:szCs w:val="28"/>
          <w:lang w:val="tg-Cyrl-TJ"/>
        </w:rPr>
        <w:t>Ғ</w:t>
      </w:r>
      <w:r w:rsidRPr="00C076C5">
        <w:rPr>
          <w:rFonts w:ascii="Palatino Linotype" w:hAnsi="Palatino Linotype" w:cs="Arial"/>
          <w:sz w:val="28"/>
          <w:szCs w:val="28"/>
          <w:lang w:val="tg-Cyrl-TJ"/>
        </w:rPr>
        <w:t>айрирезидент</w:t>
      </w:r>
      <w:r>
        <w:rPr>
          <w:rFonts w:ascii="Palatino Linotype" w:hAnsi="Palatino Linotype" w:cs="Arial"/>
          <w:sz w:val="28"/>
          <w:szCs w:val="28"/>
          <w:lang w:val="tg-Cyrl-TJ"/>
        </w:rPr>
        <w:t>ҳ</w:t>
      </w:r>
      <w:r w:rsidRPr="00C076C5">
        <w:rPr>
          <w:rFonts w:ascii="Palatino Linotype" w:hAnsi="Palatino Linotype" w:cs="Arial"/>
          <w:sz w:val="28"/>
          <w:szCs w:val="28"/>
          <w:lang w:val="tg-Cyrl-TJ"/>
        </w:rPr>
        <w:t xml:space="preserve">ои </w:t>
      </w:r>
      <w:r>
        <w:rPr>
          <w:rFonts w:ascii="Palatino Linotype" w:hAnsi="Palatino Linotype" w:cs="Arial"/>
          <w:sz w:val="28"/>
          <w:szCs w:val="28"/>
          <w:lang w:val="tg-Cyrl-TJ"/>
        </w:rPr>
        <w:t>Ҷ</w:t>
      </w:r>
      <w:r w:rsidRPr="00C076C5">
        <w:rPr>
          <w:rFonts w:ascii="Palatino Linotype" w:hAnsi="Palatino Linotype" w:cs="Arial"/>
          <w:sz w:val="28"/>
          <w:szCs w:val="28"/>
          <w:lang w:val="tg-Cyrl-TJ"/>
        </w:rPr>
        <w:t>ум</w:t>
      </w:r>
      <w:r>
        <w:rPr>
          <w:rFonts w:ascii="Palatino Linotype" w:hAnsi="Palatino Linotype" w:cs="Arial"/>
          <w:sz w:val="28"/>
          <w:szCs w:val="28"/>
          <w:lang w:val="tg-Cyrl-TJ"/>
        </w:rPr>
        <w:t>ҳ</w:t>
      </w:r>
      <w:r w:rsidRPr="00C076C5">
        <w:rPr>
          <w:rFonts w:ascii="Palatino Linotype" w:hAnsi="Palatino Linotype" w:cs="Arial"/>
          <w:sz w:val="28"/>
          <w:szCs w:val="28"/>
          <w:lang w:val="tg-Cyrl-TJ"/>
        </w:rPr>
        <w:t>урии То</w:t>
      </w:r>
      <w:r>
        <w:rPr>
          <w:rFonts w:ascii="Palatino Linotype" w:hAnsi="Palatino Linotype" w:cs="Arial"/>
          <w:sz w:val="28"/>
          <w:szCs w:val="28"/>
          <w:lang w:val="tg-Cyrl-TJ"/>
        </w:rPr>
        <w:t>ҷ</w:t>
      </w:r>
      <w:r w:rsidRPr="00C076C5">
        <w:rPr>
          <w:rFonts w:ascii="Palatino Linotype" w:hAnsi="Palatino Linotype" w:cs="Arial"/>
          <w:sz w:val="28"/>
          <w:szCs w:val="28"/>
          <w:lang w:val="tg-Cyrl-TJ"/>
        </w:rPr>
        <w:t>икистон пешни</w:t>
      </w:r>
      <w:r>
        <w:rPr>
          <w:rFonts w:ascii="Palatino Linotype" w:hAnsi="Palatino Linotype" w:cs="Arial"/>
          <w:sz w:val="28"/>
          <w:szCs w:val="28"/>
          <w:lang w:val="tg-Cyrl-TJ"/>
        </w:rPr>
        <w:t>ҳ</w:t>
      </w:r>
      <w:r w:rsidRPr="00C076C5">
        <w:rPr>
          <w:rFonts w:ascii="Palatino Linotype" w:hAnsi="Palatino Linotype" w:cs="Arial"/>
          <w:sz w:val="28"/>
          <w:szCs w:val="28"/>
          <w:lang w:val="tg-Cyrl-TJ"/>
        </w:rPr>
        <w:t>оди дархости тендериро метавонанд, тари</w:t>
      </w:r>
      <w:r>
        <w:rPr>
          <w:rFonts w:ascii="Palatino Linotype" w:hAnsi="Palatino Linotype" w:cs="Arial"/>
          <w:sz w:val="28"/>
          <w:szCs w:val="28"/>
          <w:lang w:val="tg-Cyrl-TJ"/>
        </w:rPr>
        <w:t>қ</w:t>
      </w:r>
      <w:r w:rsidRPr="00C076C5">
        <w:rPr>
          <w:rFonts w:ascii="Palatino Linotype" w:hAnsi="Palatino Linotype" w:cs="Arial"/>
          <w:sz w:val="28"/>
          <w:szCs w:val="28"/>
          <w:lang w:val="tg-Cyrl-TJ"/>
        </w:rPr>
        <w:t>и почтаи электрон</w:t>
      </w:r>
      <w:r>
        <w:rPr>
          <w:rFonts w:ascii="Palatino Linotype" w:hAnsi="Palatino Linotype" w:cs="Arial"/>
          <w:sz w:val="28"/>
          <w:szCs w:val="28"/>
          <w:lang w:val="tg-Cyrl-TJ"/>
        </w:rPr>
        <w:t>ӣ</w:t>
      </w:r>
      <w:r w:rsidRPr="00C076C5">
        <w:rPr>
          <w:rFonts w:ascii="Palatino Linotype" w:hAnsi="Palatino Linotype" w:cs="Arial"/>
          <w:sz w:val="28"/>
          <w:szCs w:val="28"/>
          <w:lang w:val="tg-Cyrl-TJ"/>
        </w:rPr>
        <w:t xml:space="preserve"> равона кунанд</w:t>
      </w:r>
      <w:r>
        <w:rPr>
          <w:rFonts w:ascii="Palatino Linotype" w:hAnsi="Palatino Linotype" w:cs="Arial"/>
          <w:sz w:val="28"/>
          <w:szCs w:val="28"/>
          <w:lang w:val="tg-Cyrl-TJ"/>
        </w:rPr>
        <w:t>.</w:t>
      </w:r>
    </w:p>
    <w:p w:rsidR="00C076C5" w:rsidRPr="005B1FA1" w:rsidRDefault="00C076C5" w:rsidP="00C076C5">
      <w:pPr>
        <w:spacing w:after="0"/>
        <w:ind w:firstLine="708"/>
        <w:jc w:val="both"/>
        <w:rPr>
          <w:rFonts w:ascii="Palatino Linotype" w:hAnsi="Palatino Linotype" w:cs="Arial"/>
          <w:sz w:val="28"/>
          <w:szCs w:val="28"/>
          <w:lang w:val="tg-Cyrl-TJ"/>
        </w:rPr>
      </w:pPr>
      <w:r w:rsidRPr="00C076C5">
        <w:rPr>
          <w:rFonts w:ascii="Palatino Linotype" w:hAnsi="Palatino Linotype" w:cs="Arial"/>
          <w:sz w:val="28"/>
          <w:szCs w:val="28"/>
          <w:lang w:val="tg-Cyrl-TJ"/>
        </w:rPr>
        <w:lastRenderedPageBreak/>
        <w:t>Дархост</w:t>
      </w:r>
      <w:r>
        <w:rPr>
          <w:rFonts w:ascii="Palatino Linotype" w:hAnsi="Palatino Linotype" w:cs="Arial"/>
          <w:sz w:val="28"/>
          <w:szCs w:val="28"/>
          <w:lang w:val="tg-Cyrl-TJ"/>
        </w:rPr>
        <w:t>ҳ</w:t>
      </w:r>
      <w:r w:rsidRPr="00C076C5">
        <w:rPr>
          <w:rFonts w:ascii="Palatino Linotype" w:hAnsi="Palatino Linotype" w:cs="Arial"/>
          <w:sz w:val="28"/>
          <w:szCs w:val="28"/>
          <w:lang w:val="tg-Cyrl-TJ"/>
        </w:rPr>
        <w:t>ои электрон</w:t>
      </w:r>
      <w:r>
        <w:rPr>
          <w:rFonts w:ascii="Palatino Linotype" w:hAnsi="Palatino Linotype" w:cs="Arial"/>
          <w:sz w:val="28"/>
          <w:szCs w:val="28"/>
          <w:lang w:val="tg-Cyrl-TJ"/>
        </w:rPr>
        <w:t>ӣ</w:t>
      </w:r>
      <w:r w:rsidRPr="00C076C5">
        <w:rPr>
          <w:rFonts w:ascii="Palatino Linotype" w:hAnsi="Palatino Linotype" w:cs="Arial"/>
          <w:sz w:val="28"/>
          <w:szCs w:val="28"/>
          <w:lang w:val="tg-Cyrl-TJ"/>
        </w:rPr>
        <w:t xml:space="preserve"> бояд дар шакли архив</w:t>
      </w:r>
      <w:r>
        <w:rPr>
          <w:rFonts w:ascii="Palatino Linotype" w:hAnsi="Palatino Linotype" w:cs="Arial"/>
          <w:sz w:val="28"/>
          <w:szCs w:val="28"/>
          <w:lang w:val="tg-Cyrl-TJ"/>
        </w:rPr>
        <w:t>ӣ</w:t>
      </w:r>
      <w:r w:rsidRPr="00C076C5">
        <w:rPr>
          <w:rFonts w:ascii="Palatino Linotype" w:hAnsi="Palatino Linotype" w:cs="Arial"/>
          <w:sz w:val="28"/>
          <w:szCs w:val="28"/>
          <w:lang w:val="tg-Cyrl-TJ"/>
        </w:rPr>
        <w:t xml:space="preserve"> (ZIP ва RAR) ирсол гарда</w:t>
      </w:r>
      <w:r>
        <w:rPr>
          <w:rFonts w:ascii="Palatino Linotype" w:hAnsi="Palatino Linotype" w:cs="Arial"/>
          <w:sz w:val="28"/>
          <w:szCs w:val="28"/>
          <w:lang w:val="tg-Cyrl-TJ"/>
        </w:rPr>
        <w:t>н</w:t>
      </w:r>
      <w:r w:rsidRPr="00C076C5">
        <w:rPr>
          <w:rFonts w:ascii="Palatino Linotype" w:hAnsi="Palatino Linotype" w:cs="Arial"/>
          <w:sz w:val="28"/>
          <w:szCs w:val="28"/>
          <w:lang w:val="tg-Cyrl-TJ"/>
        </w:rPr>
        <w:t>д. Дархост</w:t>
      </w:r>
      <w:r>
        <w:rPr>
          <w:rFonts w:ascii="Palatino Linotype" w:hAnsi="Palatino Linotype" w:cs="Arial"/>
          <w:sz w:val="28"/>
          <w:szCs w:val="28"/>
          <w:lang w:val="tg-Cyrl-TJ"/>
        </w:rPr>
        <w:t>ҳ</w:t>
      </w:r>
      <w:r w:rsidRPr="00C076C5">
        <w:rPr>
          <w:rFonts w:ascii="Palatino Linotype" w:hAnsi="Palatino Linotype" w:cs="Arial"/>
          <w:sz w:val="28"/>
          <w:szCs w:val="28"/>
          <w:lang w:val="tg-Cyrl-TJ"/>
        </w:rPr>
        <w:t>ои архиватсияшуда бояд бо калиди рамз</w:t>
      </w:r>
      <w:r>
        <w:rPr>
          <w:rFonts w:ascii="Palatino Linotype" w:hAnsi="Palatino Linotype" w:cs="Arial"/>
          <w:sz w:val="28"/>
          <w:szCs w:val="28"/>
          <w:lang w:val="tg-Cyrl-TJ"/>
        </w:rPr>
        <w:t>ӣ</w:t>
      </w:r>
      <w:r w:rsidRPr="00C076C5">
        <w:rPr>
          <w:rFonts w:ascii="Palatino Linotype" w:hAnsi="Palatino Linotype" w:cs="Arial"/>
          <w:sz w:val="28"/>
          <w:szCs w:val="28"/>
          <w:lang w:val="tg-Cyrl-TJ"/>
        </w:rPr>
        <w:t xml:space="preserve">, </w:t>
      </w:r>
      <w:r>
        <w:rPr>
          <w:rFonts w:ascii="Palatino Linotype" w:hAnsi="Palatino Linotype" w:cs="Arial"/>
          <w:sz w:val="28"/>
          <w:szCs w:val="28"/>
          <w:lang w:val="tg-Cyrl-TJ"/>
        </w:rPr>
        <w:t>ҳ</w:t>
      </w:r>
      <w:r w:rsidRPr="00C076C5">
        <w:rPr>
          <w:rFonts w:ascii="Palatino Linotype" w:hAnsi="Palatino Linotype" w:cs="Arial"/>
          <w:sz w:val="28"/>
          <w:szCs w:val="28"/>
          <w:lang w:val="tg-Cyrl-TJ"/>
        </w:rPr>
        <w:t>ифз карда шуда бошанд)</w:t>
      </w:r>
    </w:p>
    <w:p w:rsidR="00E47238" w:rsidRPr="00F95340" w:rsidRDefault="00E47238" w:rsidP="003F6805">
      <w:pPr>
        <w:spacing w:after="0"/>
        <w:ind w:firstLine="708"/>
        <w:jc w:val="both"/>
        <w:rPr>
          <w:rFonts w:ascii="Palatino Linotype" w:hAnsi="Palatino Linotype" w:cstheme="minorHAnsi"/>
          <w:sz w:val="28"/>
          <w:szCs w:val="28"/>
          <w:lang w:val="tg-Cyrl-TJ"/>
        </w:rPr>
      </w:pPr>
      <w:r w:rsidRPr="005B1FA1">
        <w:rPr>
          <w:rFonts w:ascii="Palatino Linotype" w:hAnsi="Palatino Linotype" w:cstheme="minorHAnsi"/>
          <w:sz w:val="28"/>
          <w:szCs w:val="28"/>
          <w:lang w:val="tg-Cyrl-TJ"/>
        </w:rPr>
        <w:t xml:space="preserve">Контактные данные: </w:t>
      </w:r>
    </w:p>
    <w:p w:rsidR="004E3B9D" w:rsidRPr="007F3F09" w:rsidRDefault="00E47238" w:rsidP="003F6805">
      <w:pPr>
        <w:spacing w:after="0"/>
      </w:pPr>
      <w:r w:rsidRPr="005B1FA1">
        <w:rPr>
          <w:rFonts w:ascii="Palatino Linotype" w:hAnsi="Palatino Linotype"/>
          <w:sz w:val="28"/>
          <w:szCs w:val="28"/>
          <w:lang w:val="tg-Cyrl-TJ"/>
        </w:rPr>
        <w:t xml:space="preserve">Почтаи электронӣ: </w:t>
      </w:r>
      <w:r w:rsidR="00501176">
        <w:fldChar w:fldCharType="begin"/>
      </w:r>
      <w:r w:rsidR="00501176">
        <w:instrText xml:space="preserve"> HYPERLINK "mailto:tender@imon.tj" </w:instrText>
      </w:r>
      <w:r w:rsidR="00501176">
        <w:fldChar w:fldCharType="separate"/>
      </w:r>
      <w:r w:rsidR="00377687" w:rsidRPr="0038032B">
        <w:rPr>
          <w:rStyle w:val="a4"/>
          <w:rFonts w:ascii="Palatino Linotype" w:hAnsi="Palatino Linotype"/>
          <w:sz w:val="28"/>
          <w:szCs w:val="28"/>
          <w:lang w:val="en-US"/>
        </w:rPr>
        <w:t>tender</w:t>
      </w:r>
      <w:r w:rsidR="00377687" w:rsidRPr="007F3F09">
        <w:rPr>
          <w:rStyle w:val="a4"/>
          <w:rFonts w:ascii="Palatino Linotype" w:hAnsi="Palatino Linotype"/>
          <w:sz w:val="28"/>
          <w:szCs w:val="28"/>
        </w:rPr>
        <w:t>@</w:t>
      </w:r>
      <w:proofErr w:type="spellStart"/>
      <w:r w:rsidR="00377687" w:rsidRPr="0038032B">
        <w:rPr>
          <w:rStyle w:val="a4"/>
          <w:rFonts w:ascii="Palatino Linotype" w:hAnsi="Palatino Linotype"/>
          <w:sz w:val="28"/>
          <w:szCs w:val="28"/>
          <w:lang w:val="en-US"/>
        </w:rPr>
        <w:t>imon</w:t>
      </w:r>
      <w:proofErr w:type="spellEnd"/>
      <w:r w:rsidR="00377687" w:rsidRPr="007F3F09">
        <w:rPr>
          <w:rStyle w:val="a4"/>
          <w:rFonts w:ascii="Palatino Linotype" w:hAnsi="Palatino Linotype"/>
          <w:sz w:val="28"/>
          <w:szCs w:val="28"/>
        </w:rPr>
        <w:t>.</w:t>
      </w:r>
      <w:proofErr w:type="spellStart"/>
      <w:r w:rsidR="00377687" w:rsidRPr="0038032B">
        <w:rPr>
          <w:rStyle w:val="a4"/>
          <w:rFonts w:ascii="Palatino Linotype" w:hAnsi="Palatino Linotype"/>
          <w:sz w:val="28"/>
          <w:szCs w:val="28"/>
          <w:lang w:val="en-US"/>
        </w:rPr>
        <w:t>tj</w:t>
      </w:r>
      <w:proofErr w:type="spellEnd"/>
      <w:r w:rsidR="00501176">
        <w:rPr>
          <w:rStyle w:val="a4"/>
          <w:rFonts w:ascii="Palatino Linotype" w:hAnsi="Palatino Linotype"/>
          <w:sz w:val="28"/>
          <w:szCs w:val="28"/>
          <w:lang w:val="en-US"/>
        </w:rPr>
        <w:fldChar w:fldCharType="end"/>
      </w:r>
      <w:r w:rsidR="00377687" w:rsidRPr="007F3F09">
        <w:rPr>
          <w:rFonts w:ascii="Palatino Linotype" w:hAnsi="Palatino Linotype"/>
          <w:sz w:val="28"/>
          <w:szCs w:val="28"/>
        </w:rPr>
        <w:t xml:space="preserve"> </w:t>
      </w:r>
    </w:p>
    <w:sectPr w:rsidR="004E3B9D" w:rsidRPr="007F3F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A2AB7"/>
    <w:multiLevelType w:val="hybridMultilevel"/>
    <w:tmpl w:val="499C50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9417F"/>
    <w:multiLevelType w:val="hybridMultilevel"/>
    <w:tmpl w:val="D8C0C18E"/>
    <w:lvl w:ilvl="0" w:tplc="0419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0576665"/>
    <w:multiLevelType w:val="multilevel"/>
    <w:tmpl w:val="23A4CD6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Palatino Linotype" w:eastAsia="Times New Roman" w:hAnsi="Palatino Linotype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36933B3"/>
    <w:multiLevelType w:val="hybridMultilevel"/>
    <w:tmpl w:val="BEF68A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591B0E"/>
    <w:multiLevelType w:val="hybridMultilevel"/>
    <w:tmpl w:val="438499F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7F3603"/>
    <w:multiLevelType w:val="hybridMultilevel"/>
    <w:tmpl w:val="2EFCB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E05960"/>
    <w:multiLevelType w:val="hybridMultilevel"/>
    <w:tmpl w:val="C22A6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5065DC"/>
    <w:multiLevelType w:val="multilevel"/>
    <w:tmpl w:val="BAAA8C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Palatino Linotype" w:eastAsia="Times New Roman" w:hAnsi="Palatino Linotype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42B579A"/>
    <w:multiLevelType w:val="multilevel"/>
    <w:tmpl w:val="F154A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9D409FC"/>
    <w:multiLevelType w:val="hybridMultilevel"/>
    <w:tmpl w:val="2EFCB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9"/>
  </w:num>
  <w:num w:numId="6">
    <w:abstractNumId w:val="5"/>
  </w:num>
  <w:num w:numId="7">
    <w:abstractNumId w:val="2"/>
  </w:num>
  <w:num w:numId="8">
    <w:abstractNumId w:val="7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95A"/>
    <w:rsid w:val="00013CF3"/>
    <w:rsid w:val="0004291C"/>
    <w:rsid w:val="000E7882"/>
    <w:rsid w:val="00117C18"/>
    <w:rsid w:val="001C51D6"/>
    <w:rsid w:val="00204083"/>
    <w:rsid w:val="00247996"/>
    <w:rsid w:val="002B100D"/>
    <w:rsid w:val="002C4B96"/>
    <w:rsid w:val="002D5EE8"/>
    <w:rsid w:val="00357272"/>
    <w:rsid w:val="00377687"/>
    <w:rsid w:val="003F6805"/>
    <w:rsid w:val="0044448A"/>
    <w:rsid w:val="00455EF6"/>
    <w:rsid w:val="004E3B9D"/>
    <w:rsid w:val="00501176"/>
    <w:rsid w:val="00503405"/>
    <w:rsid w:val="00560998"/>
    <w:rsid w:val="005B102E"/>
    <w:rsid w:val="005B195A"/>
    <w:rsid w:val="005B325E"/>
    <w:rsid w:val="006251CA"/>
    <w:rsid w:val="00674A2F"/>
    <w:rsid w:val="006B647E"/>
    <w:rsid w:val="0070111D"/>
    <w:rsid w:val="00755A22"/>
    <w:rsid w:val="007728DC"/>
    <w:rsid w:val="007F3F09"/>
    <w:rsid w:val="00820322"/>
    <w:rsid w:val="00834112"/>
    <w:rsid w:val="00844D83"/>
    <w:rsid w:val="00861944"/>
    <w:rsid w:val="00932529"/>
    <w:rsid w:val="0099186D"/>
    <w:rsid w:val="009B28C6"/>
    <w:rsid w:val="00B30E11"/>
    <w:rsid w:val="00B71BE9"/>
    <w:rsid w:val="00BD7FE0"/>
    <w:rsid w:val="00C076C5"/>
    <w:rsid w:val="00C72E94"/>
    <w:rsid w:val="00D1107B"/>
    <w:rsid w:val="00D23D2B"/>
    <w:rsid w:val="00D27F34"/>
    <w:rsid w:val="00D3562D"/>
    <w:rsid w:val="00D412D7"/>
    <w:rsid w:val="00E043C3"/>
    <w:rsid w:val="00E16E2E"/>
    <w:rsid w:val="00E47238"/>
    <w:rsid w:val="00EA1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2EDA1"/>
  <w15:docId w15:val="{1A93BB6F-0703-4AE1-B768-058C00587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28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7238"/>
    <w:pPr>
      <w:widowControl w:val="0"/>
      <w:autoSpaceDE w:val="0"/>
      <w:autoSpaceDN w:val="0"/>
      <w:adjustRightInd w:val="0"/>
      <w:spacing w:after="0" w:line="240" w:lineRule="auto"/>
      <w:ind w:left="708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E47238"/>
    <w:rPr>
      <w:color w:val="0000FF" w:themeColor="hyperlink"/>
      <w:u w:val="single"/>
    </w:rPr>
  </w:style>
  <w:style w:type="paragraph" w:customStyle="1" w:styleId="a5">
    <w:name w:val="Òåêñò"/>
    <w:rsid w:val="00560998"/>
    <w:pPr>
      <w:widowControl w:val="0"/>
      <w:suppressAutoHyphens/>
      <w:spacing w:after="0" w:line="210" w:lineRule="atLeast"/>
      <w:ind w:firstLine="454"/>
      <w:jc w:val="both"/>
    </w:pPr>
    <w:rPr>
      <w:rFonts w:ascii="Times New Roman" w:eastAsia="Arial" w:hAnsi="Times New Roman" w:cs="Times New Roman"/>
      <w:color w:val="000000"/>
      <w:sz w:val="20"/>
      <w:szCs w:val="20"/>
      <w:lang w:val="en-US" w:eastAsia="ar-SA"/>
    </w:rPr>
  </w:style>
  <w:style w:type="table" w:styleId="a6">
    <w:name w:val="Table Grid"/>
    <w:basedOn w:val="a1"/>
    <w:uiPriority w:val="59"/>
    <w:rsid w:val="008341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72E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72E94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9B28C6"/>
    <w:rPr>
      <w:color w:val="605E5C"/>
      <w:shd w:val="clear" w:color="auto" w:fill="E1DFDD"/>
    </w:rPr>
  </w:style>
  <w:style w:type="character" w:customStyle="1" w:styleId="2">
    <w:name w:val="Заголовок №2_"/>
    <w:basedOn w:val="a0"/>
    <w:link w:val="20"/>
    <w:rsid w:val="00932529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0">
    <w:name w:val="Заголовок №2"/>
    <w:basedOn w:val="a"/>
    <w:link w:val="2"/>
    <w:rsid w:val="00932529"/>
    <w:pPr>
      <w:shd w:val="clear" w:color="auto" w:fill="FFFFFF"/>
      <w:spacing w:before="540" w:after="300" w:line="0" w:lineRule="atLeast"/>
      <w:jc w:val="both"/>
      <w:outlineLvl w:val="1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a9">
    <w:name w:val="Основной текст_"/>
    <w:basedOn w:val="a0"/>
    <w:link w:val="3"/>
    <w:rsid w:val="00503405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9"/>
    <w:rsid w:val="00503405"/>
    <w:pPr>
      <w:shd w:val="clear" w:color="auto" w:fill="FFFFFF"/>
      <w:spacing w:before="480" w:after="360" w:line="0" w:lineRule="atLeast"/>
      <w:ind w:hanging="540"/>
      <w:jc w:val="both"/>
    </w:pPr>
    <w:rPr>
      <w:rFonts w:ascii="Times New Roman" w:eastAsia="Times New Roman" w:hAnsi="Times New Roman" w:cs="Times New Roma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750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3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Khursheda Kurbonova</dc:creator>
  <cp:keywords/>
  <dc:description/>
  <cp:lastModifiedBy>Daler Islamov</cp:lastModifiedBy>
  <cp:revision>41</cp:revision>
  <dcterms:created xsi:type="dcterms:W3CDTF">2025-01-15T04:43:00Z</dcterms:created>
  <dcterms:modified xsi:type="dcterms:W3CDTF">2026-10-28T09:56:00Z</dcterms:modified>
</cp:coreProperties>
</file>