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Приложение Т-12</w:t>
      </w:r>
    </w:p>
    <w:p>
      <w:pPr>
        <w:jc w:val="center"/>
      </w:pPr>
      <w:r>
        <w:rPr>
          <w:b/>
          <w:sz w:val="26"/>
        </w:rPr>
        <w:t>СВЕДЕНИЯ О ФИНАНСОВОМ СОСТОЯНИИ</w:t>
      </w:r>
    </w:p>
    <w:p>
      <w:pPr>
        <w:jc w:val="center"/>
      </w:pPr>
      <w:r>
        <w:rPr>
          <w:b w:val="0"/>
        </w:rPr>
        <w:t>«________________________________»</w:t>
      </w:r>
    </w:p>
    <w:p>
      <w:pPr>
        <w:jc w:val="center"/>
      </w:pPr>
      <w:r>
        <w:rPr>
          <w:b w:val="0"/>
        </w:rPr>
        <w:t>(юридическое лицо, индивидуальный предприниматель)</w:t>
      </w:r>
    </w:p>
    <w:p>
      <w:pPr>
        <w:jc w:val="center"/>
      </w:pPr>
      <w:r>
        <w:rPr>
          <w:b w:val="0"/>
        </w:rPr>
        <w:t>по состоянию на «___» __________ 20___ 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/>
                <w:sz w:val="18"/>
              </w:rPr>
              <w:t>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/>
                <w:sz w:val="18"/>
              </w:rPr>
              <w:t>20___ год (в сомони)</w:t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Денежные средства и остатки на банковских счетах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Торговая и прочая дебиторская задолженность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Товарно-материальные запасы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Прочие краткосрочные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ИТОГО КРАТКОСРОЧНЫЕ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Основные средства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Нематериальные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Прочие долгосрочные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ИТОГО ДОЛГОСРОЧНЫЕ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ВСЕГО АКТИВЫ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/>
                <w:sz w:val="18"/>
              </w:rPr>
              <w:t>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Торговая и прочая кредиторская задолженность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Прочие краткосрочные 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ИТОГО КРАТКОСРОЧНЫЕ 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Долгосрочные кредиты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Прочие долгосрочные 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ИТОГО ДОЛГОСРОЧНЫЕ 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ВСЕГО ОБЯЗАТЕЛЬСТВА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/>
                <w:sz w:val="18"/>
              </w:rPr>
              <w:t>КАПИТАЛ (применимо к юридическим лицам)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Акционерный капитал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Резервный капитал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Прочие счета капитала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Нераспределённая прибыль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Прибыль текущего года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ВСЕГО КАПИТАЛ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7370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ВСЕГО ОБЯЗАТЕЛЬСТВА И КАПИТАЛ</w:t>
            </w:r>
          </w:p>
        </w:tc>
        <w:tc>
          <w:tcPr>
            <w:tcW w:type="dxa" w:w="1701"/>
            <w:vAlign w:val="center"/>
          </w:tcPr>
          <w:p>
            <w:pPr>
              <w:spacing w:after="4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jc w:val="left"/>
      </w:pPr>
      <w:r>
        <w:rPr>
          <w:b w:val="0"/>
        </w:rPr>
        <w:t>Директор: ________________     __________________________    М. П.</w:t>
        <w:br/>
        <w:t xml:space="preserve">                    (подпись)                    (Ф. И. О.)</w:t>
      </w:r>
    </w:p>
    <w:p>
      <w:pPr>
        <w:jc w:val="left"/>
      </w:pPr>
      <w:r>
        <w:rPr>
          <w:b w:val="0"/>
        </w:rPr>
        <w:t>Главный бухгалтер: ________________     __________________________</w:t>
        <w:br/>
        <w:t xml:space="preserve">                                  (подпись)                    (Ф. И. О.)</w:t>
      </w:r>
    </w:p>
    <w:sectPr w:rsidR="00FC693F" w:rsidRPr="0006063C" w:rsidSect="00034616">
      <w:pgSz w:w="12240" w:h="15840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